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465C3" w14:textId="35F47CAA" w:rsidR="00FD7BBC" w:rsidRPr="00525C59" w:rsidRDefault="004647A6">
      <w:pPr>
        <w:spacing w:line="360" w:lineRule="auto"/>
        <w:jc w:val="center"/>
        <w:rPr>
          <w:rFonts w:ascii="Times New Roman" w:eastAsia="仿宋_GB2312" w:hAnsi="Times New Roman" w:cstheme="minorEastAsia"/>
          <w:b/>
          <w:bCs/>
          <w:color w:val="000000"/>
          <w:sz w:val="24"/>
          <w:szCs w:val="24"/>
        </w:rPr>
      </w:pPr>
      <w:r w:rsidRPr="00525C59">
        <w:rPr>
          <w:rFonts w:ascii="Times New Roman" w:eastAsia="仿宋_GB2312" w:hAnsi="Times New Roman" w:cstheme="minorEastAsia" w:hint="eastAsia"/>
          <w:b/>
          <w:bCs/>
          <w:color w:val="000000"/>
          <w:sz w:val="32"/>
          <w:szCs w:val="32"/>
        </w:rPr>
        <w:t>北京林业大学</w:t>
      </w:r>
      <w:r w:rsidRPr="00525C59">
        <w:rPr>
          <w:rFonts w:ascii="Times New Roman" w:eastAsia="仿宋_GB2312" w:hAnsi="Times New Roman" w:cstheme="minorEastAsia" w:hint="eastAsia"/>
          <w:b/>
          <w:bCs/>
          <w:color w:val="000000"/>
          <w:sz w:val="32"/>
          <w:szCs w:val="32"/>
        </w:rPr>
        <w:t>人文社会科学</w:t>
      </w:r>
      <w:r w:rsidRPr="00525C59">
        <w:rPr>
          <w:rFonts w:ascii="Times New Roman" w:eastAsia="仿宋_GB2312" w:hAnsi="Times New Roman" w:cstheme="minorEastAsia" w:hint="eastAsia"/>
          <w:b/>
          <w:bCs/>
          <w:color w:val="000000"/>
          <w:sz w:val="32"/>
          <w:szCs w:val="32"/>
        </w:rPr>
        <w:t>学院网络</w:t>
      </w:r>
      <w:r w:rsidR="00525C59">
        <w:rPr>
          <w:rFonts w:ascii="Times New Roman" w:eastAsia="仿宋_GB2312" w:hAnsi="Times New Roman" w:cstheme="minorEastAsia" w:hint="eastAsia"/>
          <w:b/>
          <w:bCs/>
          <w:color w:val="000000"/>
          <w:sz w:val="32"/>
          <w:szCs w:val="32"/>
        </w:rPr>
        <w:t>远程</w:t>
      </w:r>
      <w:r w:rsidRPr="00525C59">
        <w:rPr>
          <w:rFonts w:ascii="Times New Roman" w:eastAsia="仿宋_GB2312" w:hAnsi="Times New Roman" w:cstheme="minorEastAsia" w:hint="eastAsia"/>
          <w:b/>
          <w:bCs/>
          <w:color w:val="000000"/>
          <w:sz w:val="32"/>
          <w:szCs w:val="32"/>
        </w:rPr>
        <w:t>复试考场规则</w:t>
      </w:r>
    </w:p>
    <w:p w14:paraId="20C09C6B" w14:textId="27A4B897" w:rsidR="00FD7BBC" w:rsidRPr="00525C59" w:rsidRDefault="004647A6">
      <w:pPr>
        <w:spacing w:line="360" w:lineRule="auto"/>
        <w:ind w:firstLineChars="200" w:firstLine="592"/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</w:pPr>
      <w:r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根据《</w:t>
      </w:r>
      <w:r w:rsidRPr="00525C59">
        <w:rPr>
          <w:rFonts w:ascii="Times New Roman" w:eastAsia="仿宋_GB2312" w:hAnsi="Times New Roman" w:cs="Times New Roman" w:hint="eastAsia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北京林业大学</w:t>
      </w:r>
      <w:r w:rsidRPr="00525C59">
        <w:rPr>
          <w:rFonts w:ascii="Times New Roman" w:eastAsia="仿宋_GB2312" w:hAnsi="Times New Roman" w:cs="Times New Roman" w:hint="eastAsia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20</w:t>
      </w:r>
      <w:r w:rsid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22</w:t>
      </w:r>
      <w:r w:rsidRPr="00525C59">
        <w:rPr>
          <w:rFonts w:ascii="Times New Roman" w:eastAsia="仿宋_GB2312" w:hAnsi="Times New Roman" w:cs="Times New Roman" w:hint="eastAsia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年硕士研究生复试录取工作方案</w:t>
      </w:r>
      <w:r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》，</w:t>
      </w:r>
      <w:r w:rsid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2022</w:t>
      </w:r>
      <w:r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年</w:t>
      </w:r>
      <w:r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人文社会科学学院</w:t>
      </w:r>
      <w:r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研究生复试</w:t>
      </w:r>
      <w:proofErr w:type="gramStart"/>
      <w:r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采用腾讯会</w:t>
      </w:r>
      <w:r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议</w:t>
      </w:r>
      <w:proofErr w:type="gramEnd"/>
      <w:r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和中国移动</w:t>
      </w:r>
      <w:r w:rsidR="00525C59">
        <w:rPr>
          <w:rFonts w:ascii="Times New Roman" w:eastAsia="仿宋_GB2312" w:hAnsi="Times New Roman" w:cs="Times New Roman" w:hint="eastAsia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“</w:t>
      </w:r>
      <w:r w:rsidR="00525C59"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云视讯</w:t>
      </w:r>
      <w:r w:rsidR="00525C59">
        <w:rPr>
          <w:rFonts w:ascii="Times New Roman" w:eastAsia="仿宋_GB2312" w:hAnsi="Times New Roman" w:cs="Times New Roman" w:hint="eastAsia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”“</w:t>
      </w:r>
      <w:r w:rsidR="00525C59"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双系统</w:t>
      </w:r>
      <w:r w:rsidR="00525C59">
        <w:rPr>
          <w:rFonts w:ascii="Times New Roman" w:eastAsia="仿宋_GB2312" w:hAnsi="Times New Roman" w:cs="Times New Roman" w:hint="eastAsia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”</w:t>
      </w:r>
      <w:r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进行，</w:t>
      </w:r>
      <w:r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为做好网络远程复试，保障考试过程公平、公开、公正，请各位考生严格遵守网络远程复试考场规则。</w:t>
      </w:r>
    </w:p>
    <w:p w14:paraId="183D7FA7" w14:textId="77777777" w:rsidR="00FD7BBC" w:rsidRPr="00525C59" w:rsidRDefault="004647A6">
      <w:pPr>
        <w:spacing w:line="360" w:lineRule="auto"/>
        <w:ind w:firstLineChars="200" w:firstLine="592"/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</w:pPr>
      <w:r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1.</w:t>
      </w:r>
      <w:r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考生应当自觉服从考试工作人员管理，严格遵从考试工作人员关于网络远程考场入场、离场、打开视频的指令，不得以任何理由妨碍考试工作人员履行职责，不得扰乱网络远程复试考场及其他相关网络远程场所的秩序。</w:t>
      </w:r>
    </w:p>
    <w:p w14:paraId="0A56F34A" w14:textId="3E257FAA" w:rsidR="00FD7BBC" w:rsidRPr="00525C59" w:rsidRDefault="004647A6">
      <w:pPr>
        <w:spacing w:line="360" w:lineRule="auto"/>
        <w:ind w:firstLineChars="200" w:firstLine="592"/>
        <w:rPr>
          <w:rFonts w:ascii="Times New Roman" w:eastAsia="仿宋_GB2312" w:hAnsi="Times New Roman" w:cs="Times New Roman"/>
          <w:color w:val="333333"/>
          <w:spacing w:val="8"/>
          <w:sz w:val="28"/>
          <w:szCs w:val="24"/>
        </w:rPr>
      </w:pP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2.</w:t>
      </w: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考生应按要求备妥软硬件条件和网络环境，提前安装指定软件配合软件测试。按规定时间启动指定软件或登录指定网络平台参加网络远程复试。网络最好采用有固</w:t>
      </w: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定接口的有线网络</w:t>
      </w:r>
      <w:r w:rsidRPr="00525C59">
        <w:rPr>
          <w:rFonts w:ascii="Times New Roman" w:eastAsia="仿宋_GB2312" w:hAnsi="Times New Roman" w:cs="Times New Roman" w:hint="eastAsia"/>
          <w:color w:val="333333"/>
          <w:spacing w:val="8"/>
          <w:sz w:val="28"/>
          <w:szCs w:val="24"/>
          <w:shd w:val="clear" w:color="auto" w:fill="FFFFFF"/>
        </w:rPr>
        <w:t>，</w:t>
      </w: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并提前备好</w:t>
      </w: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配有摄像头的电脑（建议安装</w:t>
      </w: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Win7</w:t>
      </w: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及以上版本，</w:t>
      </w: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Chrome</w:t>
      </w: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浏览器</w:t>
      </w: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）、安卓手机、</w:t>
      </w: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4G</w:t>
      </w: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流量包和路由器及</w:t>
      </w:r>
      <w:proofErr w:type="spellStart"/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WiFi</w:t>
      </w:r>
      <w:proofErr w:type="spellEnd"/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。</w:t>
      </w:r>
      <w:r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网络远程复试采用</w:t>
      </w:r>
      <w:r w:rsidR="00525C59">
        <w:rPr>
          <w:rFonts w:ascii="Times New Roman" w:eastAsia="仿宋_GB2312" w:hAnsi="Times New Roman" w:cs="Times New Roman" w:hint="eastAsia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“</w:t>
      </w:r>
      <w:r w:rsidR="00525C59"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双机位</w:t>
      </w:r>
      <w:r w:rsidR="00525C59">
        <w:rPr>
          <w:rFonts w:ascii="Times New Roman" w:eastAsia="仿宋_GB2312" w:hAnsi="Times New Roman" w:cs="Times New Roman" w:hint="eastAsia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”</w:t>
      </w:r>
      <w:r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复试，</w:t>
      </w:r>
      <w:r w:rsidR="00525C59">
        <w:rPr>
          <w:rFonts w:ascii="Times New Roman" w:eastAsia="仿宋_GB2312" w:hAnsi="Times New Roman" w:cs="Times New Roman" w:hint="eastAsia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“</w:t>
      </w:r>
      <w:r w:rsidR="00525C59"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第一机位</w:t>
      </w:r>
      <w:r w:rsidR="00525C59">
        <w:rPr>
          <w:rFonts w:ascii="Times New Roman" w:eastAsia="仿宋_GB2312" w:hAnsi="Times New Roman" w:cs="Times New Roman" w:hint="eastAsia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”</w:t>
      </w:r>
      <w:r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采集考生音、视频源（考生正前方），</w:t>
      </w:r>
      <w:r w:rsidR="00525C59">
        <w:rPr>
          <w:rFonts w:ascii="Times New Roman" w:eastAsia="仿宋_GB2312" w:hAnsi="Times New Roman" w:cs="Times New Roman" w:hint="eastAsia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“</w:t>
      </w:r>
      <w:r w:rsidR="00525C59"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第一机位</w:t>
      </w:r>
      <w:r w:rsidR="00525C59">
        <w:rPr>
          <w:rFonts w:ascii="Times New Roman" w:eastAsia="仿宋_GB2312" w:hAnsi="Times New Roman" w:cs="Times New Roman" w:hint="eastAsia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”</w:t>
      </w:r>
      <w:r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采集考生所处环境的整体情况（复试场所远端）。（复试设备</w:t>
      </w:r>
      <w:r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要求</w:t>
      </w:r>
      <w:r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：电脑端及手机</w:t>
      </w:r>
      <w:proofErr w:type="gramStart"/>
      <w:r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端腾讯</w:t>
      </w:r>
      <w:proofErr w:type="gramEnd"/>
      <w:r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会议和中国移动</w:t>
      </w:r>
      <w:r w:rsidR="00525C59">
        <w:rPr>
          <w:rFonts w:ascii="Times New Roman" w:eastAsia="仿宋_GB2312" w:hAnsi="Times New Roman" w:cs="Times New Roman" w:hint="eastAsia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“</w:t>
      </w:r>
      <w:r w:rsidR="00525C59"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云视讯</w:t>
      </w:r>
      <w:r w:rsidR="00525C59">
        <w:rPr>
          <w:rFonts w:ascii="Times New Roman" w:eastAsia="仿宋_GB2312" w:hAnsi="Times New Roman" w:cs="Times New Roman" w:hint="eastAsia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”</w:t>
      </w:r>
      <w:r w:rsidRPr="00525C59">
        <w:rPr>
          <w:rFonts w:ascii="Times New Roman" w:eastAsia="仿宋_GB2312" w:hAnsi="Times New Roman" w:cs="Times New Roman"/>
          <w:color w:val="333333"/>
          <w:spacing w:val="8"/>
          <w:kern w:val="0"/>
          <w:sz w:val="28"/>
          <w:szCs w:val="24"/>
          <w:shd w:val="clear" w:color="auto" w:fill="FFFFFF"/>
          <w:lang w:bidi="ar"/>
        </w:rPr>
        <w:t>，及必要的机器支架和收音设备）</w:t>
      </w:r>
    </w:p>
    <w:p w14:paraId="44C00FE6" w14:textId="77777777" w:rsidR="00FD7BBC" w:rsidRPr="00525C59" w:rsidRDefault="004647A6">
      <w:pPr>
        <w:spacing w:line="360" w:lineRule="auto"/>
        <w:ind w:firstLineChars="200" w:firstLine="592"/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</w:pP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3.</w:t>
      </w: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考生必须凭本人《准考证》和有效居民身份证参加网络远程复试，考生进入视频会议后，将准考证、身份证与本人同框，主动配合身份验证核查等。复试期间不允许采用任何方式变声、</w:t>
      </w: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lastRenderedPageBreak/>
        <w:t>更改人像。</w:t>
      </w:r>
    </w:p>
    <w:p w14:paraId="172EBA9E" w14:textId="77777777" w:rsidR="00FD7BBC" w:rsidRPr="00525C59" w:rsidRDefault="004647A6">
      <w:pPr>
        <w:spacing w:line="360" w:lineRule="auto"/>
        <w:ind w:firstLineChars="200" w:firstLine="592"/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</w:pP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4.</w:t>
      </w: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考生应选择独立安静房间独自参加网络远程复试。整个复试期间，房间必须保持安静明亮，</w:t>
      </w:r>
      <w:r w:rsidRPr="00525C59">
        <w:rPr>
          <w:rFonts w:ascii="Times New Roman" w:eastAsia="仿宋_GB2312" w:hAnsi="Times New Roman" w:cs="Times New Roman"/>
          <w:b/>
          <w:bCs/>
          <w:color w:val="333333"/>
          <w:spacing w:val="8"/>
          <w:sz w:val="28"/>
          <w:szCs w:val="24"/>
          <w:shd w:val="clear" w:color="auto" w:fill="FFFFFF"/>
        </w:rPr>
        <w:t>房间内不得有其他人</w:t>
      </w: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，也不允许出现其他声音。不得由他人替考，也不得接受他人或机构以任何方式助考。进入复试环节，须</w:t>
      </w:r>
      <w:proofErr w:type="gramStart"/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镜头环摄</w:t>
      </w:r>
      <w:proofErr w:type="gramEnd"/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四周，保证附近</w:t>
      </w:r>
      <w:r w:rsidRPr="00525C59">
        <w:rPr>
          <w:rFonts w:ascii="Times New Roman" w:eastAsia="仿宋_GB2312" w:hAnsi="Times New Roman" w:cs="Times New Roman"/>
          <w:b/>
          <w:bCs/>
          <w:color w:val="333333"/>
          <w:spacing w:val="8"/>
          <w:sz w:val="28"/>
          <w:szCs w:val="24"/>
          <w:shd w:val="clear" w:color="auto" w:fill="FFFFFF"/>
        </w:rPr>
        <w:t>2</w:t>
      </w:r>
      <w:r w:rsidRPr="00525C59">
        <w:rPr>
          <w:rFonts w:ascii="Times New Roman" w:eastAsia="仿宋_GB2312" w:hAnsi="Times New Roman" w:cs="Times New Roman"/>
          <w:b/>
          <w:bCs/>
          <w:color w:val="333333"/>
          <w:spacing w:val="8"/>
          <w:sz w:val="28"/>
          <w:szCs w:val="24"/>
          <w:shd w:val="clear" w:color="auto" w:fill="FFFFFF"/>
        </w:rPr>
        <w:t>米范围内无书籍、电子设备</w:t>
      </w: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等。复试期间视频背景必须是真实环境，不允许使用虚拟背景、更换视频背景。</w:t>
      </w:r>
    </w:p>
    <w:p w14:paraId="76BA0946" w14:textId="77777777" w:rsidR="00FD7BBC" w:rsidRPr="00525C59" w:rsidRDefault="004647A6">
      <w:pPr>
        <w:spacing w:line="360" w:lineRule="auto"/>
        <w:ind w:firstLineChars="200" w:firstLine="592"/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</w:pP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5.</w:t>
      </w: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考生音频视频必须全程开启，全程正面免冠朝向摄像头，保证头肩部及双手出现在视频画面正中间。不得佩戴口罩保证面部清晰可见，头发不可遮挡耳朵，不得戴耳饰。</w:t>
      </w:r>
    </w:p>
    <w:p w14:paraId="5A02C661" w14:textId="77777777" w:rsidR="00FD7BBC" w:rsidRPr="00525C59" w:rsidRDefault="004647A6">
      <w:pPr>
        <w:spacing w:line="360" w:lineRule="auto"/>
        <w:ind w:firstLineChars="200" w:firstLine="592"/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</w:pP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6.</w:t>
      </w: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复试全程考生应保持注视摄像头，视线不得离</w:t>
      </w: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开，不得离开坐席。复试期间不得以任何方式查阅资料。</w:t>
      </w:r>
    </w:p>
    <w:p w14:paraId="37814C22" w14:textId="77777777" w:rsidR="00FD7BBC" w:rsidRPr="00525C59" w:rsidRDefault="004647A6">
      <w:pPr>
        <w:spacing w:line="360" w:lineRule="auto"/>
        <w:ind w:firstLineChars="200" w:firstLine="592"/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</w:pP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7.</w:t>
      </w: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复试期间考生不得录屏录像录音。考试期间私自录音录像者，一经发现取消录取资格</w:t>
      </w:r>
      <w:r w:rsidRPr="00525C59">
        <w:rPr>
          <w:rFonts w:ascii="Times New Roman" w:eastAsia="仿宋_GB2312" w:hAnsi="Times New Roman" w:cs="Times New Roman" w:hint="eastAsia"/>
          <w:color w:val="333333"/>
          <w:spacing w:val="8"/>
          <w:sz w:val="28"/>
          <w:szCs w:val="24"/>
          <w:shd w:val="clear" w:color="auto" w:fill="FFFFFF"/>
        </w:rPr>
        <w:t>。</w:t>
      </w:r>
    </w:p>
    <w:p w14:paraId="76528678" w14:textId="77777777" w:rsidR="00FD7BBC" w:rsidRPr="00525C59" w:rsidRDefault="004647A6">
      <w:pPr>
        <w:spacing w:line="360" w:lineRule="auto"/>
        <w:ind w:firstLineChars="200" w:firstLine="592"/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</w:pPr>
      <w:r w:rsidRPr="00525C59">
        <w:rPr>
          <w:rFonts w:ascii="Times New Roman" w:eastAsia="仿宋_GB2312" w:hAnsi="Times New Roman" w:cs="Times New Roman" w:hint="eastAsia"/>
          <w:color w:val="333333"/>
          <w:spacing w:val="8"/>
          <w:sz w:val="28"/>
          <w:szCs w:val="24"/>
          <w:shd w:val="clear" w:color="auto" w:fill="FFFFFF"/>
        </w:rPr>
        <w:t>8.</w:t>
      </w:r>
      <w:r w:rsidRPr="00525C59">
        <w:rPr>
          <w:rFonts w:ascii="Times New Roman" w:eastAsia="仿宋_GB2312" w:hAnsi="Times New Roman" w:cs="Times New Roman" w:hint="eastAsia"/>
          <w:color w:val="333333"/>
          <w:spacing w:val="8"/>
          <w:sz w:val="28"/>
          <w:szCs w:val="24"/>
          <w:shd w:val="clear" w:color="auto" w:fill="FFFFFF"/>
        </w:rPr>
        <w:t>在本人</w:t>
      </w:r>
      <w:r w:rsidRPr="00525C59">
        <w:rPr>
          <w:rFonts w:ascii="Times New Roman" w:eastAsia="仿宋_GB2312" w:hAnsi="Times New Roman" w:hint="eastAsia"/>
          <w:color w:val="000000" w:themeColor="text1"/>
          <w:sz w:val="28"/>
        </w:rPr>
        <w:t>外语听力、口语</w:t>
      </w:r>
      <w:r w:rsidRPr="00525C59">
        <w:rPr>
          <w:rFonts w:ascii="Times New Roman" w:eastAsia="仿宋_GB2312" w:hAnsi="Times New Roman" w:hint="eastAsia"/>
          <w:color w:val="000000" w:themeColor="text1"/>
          <w:sz w:val="28"/>
        </w:rPr>
        <w:t>面试和</w:t>
      </w:r>
      <w:r w:rsidRPr="00525C59">
        <w:rPr>
          <w:rFonts w:ascii="Times New Roman" w:eastAsia="仿宋_GB2312" w:hAnsi="Times New Roman" w:hint="eastAsia"/>
          <w:color w:val="000000" w:themeColor="text1"/>
          <w:sz w:val="28"/>
        </w:rPr>
        <w:t>综合素质面试</w:t>
      </w:r>
      <w:r w:rsidRPr="00525C59">
        <w:rPr>
          <w:rFonts w:ascii="Times New Roman" w:eastAsia="仿宋_GB2312" w:hAnsi="Times New Roman" w:hint="eastAsia"/>
          <w:color w:val="000000" w:themeColor="text1"/>
          <w:sz w:val="28"/>
        </w:rPr>
        <w:t>结束前</w:t>
      </w:r>
      <w:r w:rsidRPr="00525C59">
        <w:rPr>
          <w:rFonts w:ascii="Times New Roman" w:eastAsia="仿宋_GB2312" w:hAnsi="Times New Roman" w:cs="Times New Roman" w:hint="eastAsia"/>
          <w:color w:val="333333"/>
          <w:spacing w:val="8"/>
          <w:sz w:val="28"/>
          <w:szCs w:val="24"/>
          <w:shd w:val="clear" w:color="auto" w:fill="FFFFFF"/>
        </w:rPr>
        <w:t>，考生应全程</w:t>
      </w:r>
      <w:proofErr w:type="gramStart"/>
      <w:r w:rsidRPr="00525C59">
        <w:rPr>
          <w:rFonts w:ascii="Times New Roman" w:eastAsia="仿宋_GB2312" w:hAnsi="Times New Roman" w:cs="Times New Roman" w:hint="eastAsia"/>
          <w:color w:val="333333"/>
          <w:spacing w:val="8"/>
          <w:sz w:val="28"/>
          <w:szCs w:val="24"/>
          <w:shd w:val="clear" w:color="auto" w:fill="FFFFFF"/>
        </w:rPr>
        <w:t>在候考室</w:t>
      </w:r>
      <w:proofErr w:type="gramEnd"/>
      <w:r w:rsidRPr="00525C59">
        <w:rPr>
          <w:rFonts w:ascii="Times New Roman" w:eastAsia="仿宋_GB2312" w:hAnsi="Times New Roman" w:cs="Times New Roman" w:hint="eastAsia"/>
          <w:color w:val="333333"/>
          <w:spacing w:val="8"/>
          <w:sz w:val="28"/>
          <w:szCs w:val="24"/>
          <w:shd w:val="clear" w:color="auto" w:fill="FFFFFF"/>
        </w:rPr>
        <w:t>候考，不得擅自离开。</w:t>
      </w:r>
    </w:p>
    <w:p w14:paraId="56FDACCB" w14:textId="4200A2FC" w:rsidR="00FD7BBC" w:rsidRPr="00525C59" w:rsidRDefault="004647A6">
      <w:pPr>
        <w:spacing w:line="360" w:lineRule="auto"/>
        <w:ind w:firstLineChars="200" w:firstLine="592"/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</w:pPr>
      <w:r w:rsidRPr="00525C59">
        <w:rPr>
          <w:rFonts w:ascii="Times New Roman" w:eastAsia="仿宋_GB2312" w:hAnsi="Times New Roman" w:cs="Times New Roman" w:hint="eastAsia"/>
          <w:color w:val="333333"/>
          <w:spacing w:val="8"/>
          <w:sz w:val="28"/>
          <w:szCs w:val="24"/>
          <w:shd w:val="clear" w:color="auto" w:fill="FFFFFF"/>
        </w:rPr>
        <w:t>9</w:t>
      </w: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.</w:t>
      </w: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复试期间如发生设备或网络故障，应主动采用院系规定方式与学院、学校研究生招生办</w:t>
      </w:r>
      <w:r w:rsidR="005076C7">
        <w:rPr>
          <w:rFonts w:ascii="Times New Roman" w:eastAsia="仿宋_GB2312" w:hAnsi="Times New Roman" w:cs="Times New Roman" w:hint="eastAsia"/>
          <w:color w:val="333333"/>
          <w:spacing w:val="8"/>
          <w:sz w:val="28"/>
          <w:szCs w:val="24"/>
          <w:shd w:val="clear" w:color="auto" w:fill="FFFFFF"/>
        </w:rPr>
        <w:t>联系</w:t>
      </w:r>
      <w:r w:rsidRPr="00525C59">
        <w:rPr>
          <w:rFonts w:ascii="Times New Roman" w:eastAsia="仿宋_GB2312" w:hAnsi="Times New Roman" w:cs="Times New Roman"/>
          <w:color w:val="333333"/>
          <w:spacing w:val="8"/>
          <w:sz w:val="28"/>
          <w:szCs w:val="24"/>
          <w:shd w:val="clear" w:color="auto" w:fill="FFFFFF"/>
        </w:rPr>
        <w:t>沟通。</w:t>
      </w:r>
    </w:p>
    <w:p w14:paraId="5CDAC3AF" w14:textId="77777777" w:rsidR="00FD7BBC" w:rsidRPr="00525C59" w:rsidRDefault="00FD7BBC">
      <w:pPr>
        <w:spacing w:line="360" w:lineRule="auto"/>
        <w:rPr>
          <w:rFonts w:ascii="Times New Roman" w:eastAsia="仿宋_GB2312" w:hAnsi="Times New Roman" w:cs="Times New Roman"/>
          <w:b/>
          <w:bCs/>
          <w:color w:val="000000"/>
          <w:sz w:val="28"/>
          <w:szCs w:val="32"/>
        </w:rPr>
      </w:pPr>
    </w:p>
    <w:p w14:paraId="4F91E58B" w14:textId="77777777" w:rsidR="00FD7BBC" w:rsidRPr="00525C59" w:rsidRDefault="00FD7BBC">
      <w:pPr>
        <w:rPr>
          <w:rFonts w:ascii="Times New Roman" w:eastAsia="仿宋_GB2312" w:hAnsi="Times New Roman"/>
          <w:sz w:val="28"/>
        </w:rPr>
      </w:pPr>
    </w:p>
    <w:sectPr w:rsidR="00FD7BBC" w:rsidRPr="00525C5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B59C2" w14:textId="77777777" w:rsidR="004647A6" w:rsidRDefault="004647A6">
      <w:r>
        <w:separator/>
      </w:r>
    </w:p>
  </w:endnote>
  <w:endnote w:type="continuationSeparator" w:id="0">
    <w:p w14:paraId="6BE03A0A" w14:textId="77777777" w:rsidR="004647A6" w:rsidRDefault="00464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1933766"/>
    </w:sdtPr>
    <w:sdtEndPr/>
    <w:sdtContent>
      <w:p w14:paraId="02EC9DFF" w14:textId="77777777" w:rsidR="00FD7BBC" w:rsidRDefault="004647A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16</w:t>
        </w:r>
        <w:r>
          <w:rPr>
            <w:lang w:val="zh-CN"/>
          </w:rPr>
          <w:fldChar w:fldCharType="end"/>
        </w:r>
      </w:p>
    </w:sdtContent>
  </w:sdt>
  <w:p w14:paraId="4A75E9E5" w14:textId="77777777" w:rsidR="00FD7BBC" w:rsidRDefault="00FD7BB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1428A" w14:textId="77777777" w:rsidR="004647A6" w:rsidRDefault="004647A6">
      <w:r>
        <w:separator/>
      </w:r>
    </w:p>
  </w:footnote>
  <w:footnote w:type="continuationSeparator" w:id="0">
    <w:p w14:paraId="57C30FDA" w14:textId="77777777" w:rsidR="004647A6" w:rsidRDefault="00464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BBC"/>
    <w:rsid w:val="004647A6"/>
    <w:rsid w:val="005076C7"/>
    <w:rsid w:val="00525C59"/>
    <w:rsid w:val="00FD7BBC"/>
    <w:rsid w:val="07C22674"/>
    <w:rsid w:val="09D32572"/>
    <w:rsid w:val="0AE5669A"/>
    <w:rsid w:val="0C5862A1"/>
    <w:rsid w:val="187B0BC2"/>
    <w:rsid w:val="18EA2B0B"/>
    <w:rsid w:val="1A9C2BDD"/>
    <w:rsid w:val="2A1D1612"/>
    <w:rsid w:val="36DB09A4"/>
    <w:rsid w:val="3E56788D"/>
    <w:rsid w:val="46DB6CEB"/>
    <w:rsid w:val="47056F28"/>
    <w:rsid w:val="492E79CD"/>
    <w:rsid w:val="4AB03EE6"/>
    <w:rsid w:val="534F12A0"/>
    <w:rsid w:val="53A81547"/>
    <w:rsid w:val="6BD019A6"/>
    <w:rsid w:val="6CEE42B7"/>
    <w:rsid w:val="736B6725"/>
    <w:rsid w:val="7C6D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B9F66C"/>
  <w15:docId w15:val="{4660B1C3-9D36-488E-ABA5-F6028D84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程琳琳</dc:creator>
  <cp:lastModifiedBy>13874193693@163.com</cp:lastModifiedBy>
  <cp:revision>2</cp:revision>
  <cp:lastPrinted>2021-03-22T00:22:00Z</cp:lastPrinted>
  <dcterms:created xsi:type="dcterms:W3CDTF">2022-03-23T02:04:00Z</dcterms:created>
  <dcterms:modified xsi:type="dcterms:W3CDTF">2022-03-23T02:04:00Z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